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Ind w:w="96" w:type="dxa"/>
        <w:tblLook w:val="04A0"/>
      </w:tblPr>
      <w:tblGrid>
        <w:gridCol w:w="1321"/>
        <w:gridCol w:w="5087"/>
        <w:gridCol w:w="797"/>
        <w:gridCol w:w="1052"/>
        <w:gridCol w:w="850"/>
      </w:tblGrid>
      <w:tr w:rsidR="00722F92" w:rsidRPr="00722F92" w:rsidTr="00722F92">
        <w:trPr>
          <w:trHeight w:val="264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ОТЧЕТ</w:t>
            </w:r>
          </w:p>
        </w:tc>
      </w:tr>
      <w:tr w:rsidR="00722F92" w:rsidRPr="00722F92" w:rsidTr="00722F92">
        <w:trPr>
          <w:trHeight w:val="399"/>
        </w:trPr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</w:tr>
      <w:tr w:rsidR="00722F92" w:rsidRPr="00722F92" w:rsidTr="00722F92">
        <w:trPr>
          <w:trHeight w:val="528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(указать: первый/итоговый)</w:t>
            </w:r>
          </w:p>
        </w:tc>
      </w:tr>
      <w:tr w:rsidR="00722F92" w:rsidRPr="00722F92" w:rsidTr="00722F92">
        <w:trPr>
          <w:trHeight w:val="612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поступлении и расходовании средств избирательного фонда кандидата, избирательного объединения на выборах депутатов Законодательного Собрания Калужской области</w:t>
            </w:r>
          </w:p>
        </w:tc>
      </w:tr>
      <w:tr w:rsidR="00722F92" w:rsidRPr="00722F92" w:rsidTr="00722F92">
        <w:trPr>
          <w:trHeight w:val="492"/>
        </w:trPr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Дручек</w:t>
            </w:r>
            <w:proofErr w:type="spellEnd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избирательный округ №20</w:t>
            </w:r>
          </w:p>
        </w:tc>
      </w:tr>
      <w:tr w:rsidR="00722F92" w:rsidRPr="00722F92" w:rsidTr="00722F92">
        <w:trPr>
          <w:trHeight w:val="195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кандидата, номер одномандатного избирательного округа/ наименование избирательного объединения)</w:t>
            </w:r>
          </w:p>
        </w:tc>
      </w:tr>
      <w:tr w:rsidR="00722F92" w:rsidRPr="00722F92" w:rsidTr="00722F92">
        <w:trPr>
          <w:trHeight w:val="384"/>
        </w:trPr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384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№40810810022249000905 в Калужском отделении №8608/0133 ПАО "Сбербанк России", Калужская область,</w:t>
            </w:r>
          </w:p>
        </w:tc>
      </w:tr>
      <w:tr w:rsidR="00722F92" w:rsidRPr="00722F92" w:rsidTr="00722F92">
        <w:trPr>
          <w:trHeight w:val="204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счета, наименование и адрес филиала ПАО "Сбербанк России" (другой кредитной организации))</w:t>
            </w:r>
          </w:p>
        </w:tc>
      </w:tr>
      <w:tr w:rsidR="00722F92" w:rsidRPr="00722F92" w:rsidTr="00722F92">
        <w:trPr>
          <w:trHeight w:val="390"/>
        </w:trPr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ерзиково, ул.Карпова, д.21</w:t>
            </w:r>
          </w:p>
        </w:tc>
      </w:tr>
      <w:tr w:rsidR="00722F92" w:rsidRPr="00722F92" w:rsidTr="00722F92">
        <w:trPr>
          <w:trHeight w:val="20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2F92" w:rsidRPr="00722F92" w:rsidTr="00722F92">
        <w:trPr>
          <w:trHeight w:val="48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lang w:eastAsia="ru-RU"/>
              </w:rPr>
              <w:t>По состоянию на "22" сентября 2020 г.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46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кандидата/избирательного объединения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10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пункта 7 статьи 45, с нарушением пунктов 3, 5, 9, 10 статьи 45 Закона "О выборах депутатов Законодательного Собрания Калужской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 кандидата/избирательного объединения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в доход областного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D351B5">
        <w:trPr>
          <w:trHeight w:val="79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D351B5">
        <w:trPr>
          <w:trHeight w:val="7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лицам, которым запрещено осуществлять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пожертвования либо не указавшим обязательные сведения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 платежном документе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предвыборную агитацию через организации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телерадиовещания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5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оплату иных расходов, непосредственно связанных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проведением избирательной кампании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79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Распределено неизрасходованного остатка средств </w:t>
            </w: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фонда пропорционально перечисленным </w:t>
            </w: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избирательный фонд денежным средствам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7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Остаток средств фонда на дату сдачи отчета </w:t>
            </w: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(заверяется банковской справкой)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(стр.300 = стр.10 - стр.120 - стр.190 - стр.290)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699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F92" w:rsidRPr="00722F92" w:rsidRDefault="00722F92" w:rsidP="007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92" w:rsidRPr="00722F92" w:rsidTr="00722F92">
        <w:trPr>
          <w:trHeight w:val="264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 </w:t>
            </w:r>
            <w:proofErr w:type="spellStart"/>
            <w:r w:rsidRPr="007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Дручек</w:t>
            </w:r>
            <w:proofErr w:type="spellEnd"/>
          </w:p>
        </w:tc>
      </w:tr>
      <w:tr w:rsidR="00722F92" w:rsidRPr="00722F92" w:rsidTr="00722F92">
        <w:trPr>
          <w:trHeight w:val="264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F92" w:rsidRPr="00722F92" w:rsidRDefault="00722F92" w:rsidP="0072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22F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(подпись, дата, инициалы, фамилия)</w:t>
            </w:r>
          </w:p>
        </w:tc>
      </w:tr>
    </w:tbl>
    <w:p w:rsidR="00473B63" w:rsidRDefault="00473B63"/>
    <w:sectPr w:rsidR="00473B63" w:rsidSect="0047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92"/>
    <w:rsid w:val="00473B63"/>
    <w:rsid w:val="00722F92"/>
    <w:rsid w:val="00D3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kfpp40</dc:creator>
  <cp:lastModifiedBy>kfpp40</cp:lastModifiedBy>
  <cp:revision>2</cp:revision>
  <dcterms:created xsi:type="dcterms:W3CDTF">2020-09-24T05:55:00Z</dcterms:created>
  <dcterms:modified xsi:type="dcterms:W3CDTF">2020-09-24T05:59:00Z</dcterms:modified>
</cp:coreProperties>
</file>